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41" w:rsidRPr="00FE7E41" w:rsidRDefault="00FE7E41" w:rsidP="00FE7E4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7E41">
        <w:rPr>
          <w:rFonts w:ascii="Cambria" w:eastAsia="Times New Roman" w:hAnsi="Cambria" w:cs="Cambria"/>
          <w:b/>
          <w:bCs/>
          <w:color w:val="000000"/>
          <w:sz w:val="36"/>
          <w:szCs w:val="36"/>
          <w:lang w:eastAsia="ru-RU"/>
        </w:rPr>
        <w:t>Сроки</w:t>
      </w:r>
      <w:r w:rsidRPr="00FE7E41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FE7E41">
        <w:rPr>
          <w:rFonts w:ascii="Cambria" w:eastAsia="Times New Roman" w:hAnsi="Cambria" w:cs="Cambria"/>
          <w:b/>
          <w:bCs/>
          <w:color w:val="000000"/>
          <w:sz w:val="36"/>
          <w:szCs w:val="36"/>
          <w:lang w:eastAsia="ru-RU"/>
        </w:rPr>
        <w:t>проведения</w:t>
      </w:r>
      <w:r w:rsidRPr="00FE7E41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FE7E41">
        <w:rPr>
          <w:rFonts w:ascii="Cambria" w:eastAsia="Times New Roman" w:hAnsi="Cambria" w:cs="Cambria"/>
          <w:b/>
          <w:bCs/>
          <w:color w:val="000000"/>
          <w:sz w:val="36"/>
          <w:szCs w:val="36"/>
          <w:lang w:eastAsia="ru-RU"/>
        </w:rPr>
        <w:t>итогового</w:t>
      </w:r>
      <w:r w:rsidRPr="00FE7E41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FE7E41">
        <w:rPr>
          <w:rFonts w:ascii="Cambria" w:eastAsia="Times New Roman" w:hAnsi="Cambria" w:cs="Cambria"/>
          <w:b/>
          <w:bCs/>
          <w:color w:val="000000"/>
          <w:sz w:val="36"/>
          <w:szCs w:val="36"/>
          <w:lang w:eastAsia="ru-RU"/>
        </w:rPr>
        <w:t>сочинения</w:t>
      </w:r>
      <w:r w:rsidRPr="00FE7E41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 xml:space="preserve"> (</w:t>
      </w:r>
      <w:r w:rsidRPr="00FE7E41">
        <w:rPr>
          <w:rFonts w:ascii="Cambria" w:eastAsia="Times New Roman" w:hAnsi="Cambria" w:cs="Cambria"/>
          <w:b/>
          <w:bCs/>
          <w:color w:val="000000"/>
          <w:sz w:val="36"/>
          <w:szCs w:val="36"/>
          <w:lang w:eastAsia="ru-RU"/>
        </w:rPr>
        <w:t>изложения</w:t>
      </w:r>
      <w:r w:rsidRPr="00FE7E41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)</w:t>
      </w:r>
    </w:p>
    <w:p w:rsidR="00FE7E41" w:rsidRPr="00EF5587" w:rsidRDefault="00FE7E41" w:rsidP="00FE7E41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5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Итоговое сочинение (изложение) </w:t>
      </w:r>
      <w:r w:rsidRPr="00EF5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2023-2024 учебном году </w:t>
      </w:r>
      <w:r w:rsidRPr="00EF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планируется проводить в соответствии с Порядком проведения ГИА:</w:t>
      </w:r>
    </w:p>
    <w:p w:rsidR="00FE7E41" w:rsidRPr="00EF5587" w:rsidRDefault="00FE7E41" w:rsidP="00FE7E41">
      <w:pPr>
        <w:numPr>
          <w:ilvl w:val="0"/>
          <w:numId w:val="1"/>
        </w:num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первую среду декабря (</w:t>
      </w:r>
      <w:r w:rsidRPr="00EF5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декабря 2023 года</w:t>
      </w:r>
      <w:r w:rsidRPr="00EF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FE7E41" w:rsidRPr="00EF5587" w:rsidRDefault="00FE7E41" w:rsidP="00FE7E41">
      <w:pPr>
        <w:numPr>
          <w:ilvl w:val="0"/>
          <w:numId w:val="1"/>
        </w:num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дополнительные сроки: в первую среду февраля (</w:t>
      </w:r>
      <w:r w:rsidRPr="00EF55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7 февраля 2024 года</w:t>
      </w:r>
      <w:r w:rsidRPr="00EF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вторую среду апреля (</w:t>
      </w:r>
      <w:r w:rsidRPr="00EF55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10 апреля 2024 года</w:t>
      </w:r>
      <w:r w:rsidRPr="00EF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E7E41" w:rsidRPr="00FE7E41" w:rsidRDefault="00FE7E41" w:rsidP="00FE7E41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Написать сочинение в дополнительные сроки смогут выпускники, получившие за сочинение «незачет», либо пропустившие его написание в основной срок по уважительной причине, подтвержденной документально.</w:t>
      </w:r>
    </w:p>
    <w:p w:rsidR="00FE7E41" w:rsidRPr="00FE7E41" w:rsidRDefault="00FE7E41" w:rsidP="00FE7E41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Результатом</w:t>
      </w:r>
      <w:r w:rsidRPr="00FE7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итогового сочинения (изложения) является </w:t>
      </w:r>
      <w:r w:rsidRPr="00FE7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«зачет»</w:t>
      </w:r>
      <w:r w:rsidRPr="00FE7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r w:rsidRPr="00FE7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«незачет».</w:t>
      </w:r>
    </w:p>
    <w:p w:rsidR="00FE7E41" w:rsidRPr="00FE7E41" w:rsidRDefault="00FE7E41" w:rsidP="00FE7E41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случае получения неудовлетворительного результата («незачет») за итоговое сочинение (изложение) или неявки по уважительным причинам обучающиеся вправе пересдать итоговое сочинение (изложение), но не более двух раз и только </w:t>
      </w:r>
      <w:proofErr w:type="gramStart"/>
      <w:r w:rsidRPr="00FE7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сроки</w:t>
      </w:r>
      <w:proofErr w:type="gramEnd"/>
      <w:r w:rsidRPr="00FE7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предусмотренные расписанием проведения итогового сочинения (изложения)</w:t>
      </w:r>
    </w:p>
    <w:p w:rsidR="00EF5587" w:rsidRDefault="00EF5587" w:rsidP="00FE7E41">
      <w:pPr>
        <w:rPr>
          <w:rFonts w:ascii="Cambria" w:hAnsi="Cambria" w:cs="Cambria"/>
          <w:b/>
          <w:bCs/>
          <w:color w:val="000000"/>
          <w:sz w:val="36"/>
          <w:szCs w:val="36"/>
          <w:shd w:val="clear" w:color="auto" w:fill="FFFFFF"/>
        </w:rPr>
      </w:pPr>
    </w:p>
    <w:p w:rsidR="00EF5587" w:rsidRDefault="00EF5587" w:rsidP="00FE7E41">
      <w:pPr>
        <w:rPr>
          <w:rFonts w:ascii="Cambria" w:hAnsi="Cambria" w:cs="Cambria"/>
          <w:b/>
          <w:bCs/>
          <w:color w:val="000000"/>
          <w:sz w:val="36"/>
          <w:szCs w:val="36"/>
          <w:shd w:val="clear" w:color="auto" w:fill="FFFFFF"/>
        </w:rPr>
      </w:pPr>
    </w:p>
    <w:p w:rsidR="00FE7E41" w:rsidRDefault="00FE7E41" w:rsidP="00FE7E41">
      <w:pPr>
        <w:rPr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Cambria" w:hAnsi="Cambria" w:cs="Cambria"/>
          <w:b/>
          <w:bCs/>
          <w:color w:val="000000"/>
          <w:sz w:val="36"/>
          <w:szCs w:val="36"/>
          <w:shd w:val="clear" w:color="auto" w:fill="FFFFFF"/>
        </w:rPr>
        <w:t>Порядок</w:t>
      </w:r>
      <w:r>
        <w:rPr>
          <w:rFonts w:ascii="Montserrat" w:hAnsi="Montserrat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Cambria" w:hAnsi="Cambria" w:cs="Cambria"/>
          <w:b/>
          <w:bCs/>
          <w:color w:val="000000"/>
          <w:sz w:val="36"/>
          <w:szCs w:val="36"/>
          <w:shd w:val="clear" w:color="auto" w:fill="FFFFFF"/>
        </w:rPr>
        <w:t>подачи</w:t>
      </w:r>
      <w:r>
        <w:rPr>
          <w:rFonts w:ascii="Montserrat" w:hAnsi="Montserrat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Cambria" w:hAnsi="Cambria" w:cs="Cambria"/>
          <w:b/>
          <w:bCs/>
          <w:color w:val="000000"/>
          <w:sz w:val="36"/>
          <w:szCs w:val="36"/>
          <w:shd w:val="clear" w:color="auto" w:fill="FFFFFF"/>
        </w:rPr>
        <w:t>заявления</w:t>
      </w:r>
      <w:r>
        <w:rPr>
          <w:rFonts w:ascii="Montserrat" w:hAnsi="Montserrat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Cambria" w:hAnsi="Cambria" w:cs="Cambria"/>
          <w:b/>
          <w:bCs/>
          <w:color w:val="000000"/>
          <w:sz w:val="36"/>
          <w:szCs w:val="36"/>
          <w:shd w:val="clear" w:color="auto" w:fill="FFFFFF"/>
        </w:rPr>
        <w:t>на</w:t>
      </w:r>
      <w:r>
        <w:rPr>
          <w:rFonts w:ascii="Montserrat" w:hAnsi="Montserrat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Cambria" w:hAnsi="Cambria" w:cs="Cambria"/>
          <w:b/>
          <w:bCs/>
          <w:color w:val="000000"/>
          <w:sz w:val="36"/>
          <w:szCs w:val="36"/>
          <w:shd w:val="clear" w:color="auto" w:fill="FFFFFF"/>
        </w:rPr>
        <w:t>участие</w:t>
      </w:r>
      <w:r>
        <w:rPr>
          <w:rFonts w:ascii="Montserrat" w:hAnsi="Montserrat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Cambria" w:hAnsi="Cambria" w:cs="Cambria"/>
          <w:b/>
          <w:bCs/>
          <w:color w:val="000000"/>
          <w:sz w:val="36"/>
          <w:szCs w:val="36"/>
          <w:shd w:val="clear" w:color="auto" w:fill="FFFFFF"/>
        </w:rPr>
        <w:t>в</w:t>
      </w:r>
      <w:r>
        <w:rPr>
          <w:rFonts w:ascii="Montserrat" w:hAnsi="Montserrat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Cambria" w:hAnsi="Cambria" w:cs="Cambria"/>
          <w:b/>
          <w:bCs/>
          <w:color w:val="000000"/>
          <w:sz w:val="36"/>
          <w:szCs w:val="36"/>
          <w:shd w:val="clear" w:color="auto" w:fill="FFFFFF"/>
        </w:rPr>
        <w:t>итоговом</w:t>
      </w:r>
      <w:r>
        <w:rPr>
          <w:rFonts w:ascii="Montserrat" w:hAnsi="Montserrat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Cambria" w:hAnsi="Cambria" w:cs="Cambria"/>
          <w:b/>
          <w:bCs/>
          <w:color w:val="000000"/>
          <w:sz w:val="36"/>
          <w:szCs w:val="36"/>
          <w:shd w:val="clear" w:color="auto" w:fill="FFFFFF"/>
        </w:rPr>
        <w:t>сочинении</w:t>
      </w:r>
      <w:r>
        <w:rPr>
          <w:rFonts w:ascii="Montserrat" w:hAnsi="Montserrat"/>
          <w:b/>
          <w:bCs/>
          <w:color w:val="000000"/>
          <w:sz w:val="36"/>
          <w:szCs w:val="36"/>
          <w:shd w:val="clear" w:color="auto" w:fill="FFFFFF"/>
        </w:rPr>
        <w:t xml:space="preserve"> (</w:t>
      </w:r>
      <w:r>
        <w:rPr>
          <w:rFonts w:ascii="Cambria" w:hAnsi="Cambria" w:cs="Cambria"/>
          <w:b/>
          <w:bCs/>
          <w:color w:val="000000"/>
          <w:sz w:val="36"/>
          <w:szCs w:val="36"/>
          <w:shd w:val="clear" w:color="auto" w:fill="FFFFFF"/>
        </w:rPr>
        <w:t>изложении</w:t>
      </w:r>
      <w:r>
        <w:rPr>
          <w:rFonts w:ascii="Montserrat" w:hAnsi="Montserrat"/>
          <w:b/>
          <w:bCs/>
          <w:color w:val="000000"/>
          <w:sz w:val="36"/>
          <w:szCs w:val="36"/>
          <w:shd w:val="clear" w:color="auto" w:fill="FFFFFF"/>
        </w:rPr>
        <w:t>)</w:t>
      </w:r>
    </w:p>
    <w:p w:rsidR="00FE7E41" w:rsidRPr="00FE7E41" w:rsidRDefault="00FE7E41" w:rsidP="00FE7E41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E7E41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ПОДАЧА</w:t>
      </w:r>
      <w:r w:rsidRPr="00FE7E4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ЗАЯВЛЕНИЯ</w:t>
      </w:r>
      <w:r w:rsidRPr="00FE7E4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ДЛЯ</w:t>
      </w:r>
      <w:r w:rsidRPr="00FE7E4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УЧАСТИЯ</w:t>
      </w:r>
    </w:p>
    <w:p w:rsidR="00FE7E41" w:rsidRPr="00FE7E41" w:rsidRDefault="00FE7E41" w:rsidP="00FE7E41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E7E41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регистрация</w:t>
      </w:r>
      <w:r w:rsidRPr="00FE7E41">
        <w:rPr>
          <w:rFonts w:ascii="MV Boli" w:eastAsia="Times New Roman" w:hAnsi="MV Boli" w:cs="MV Boli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FE7E41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обучающихся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 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проводится</w:t>
      </w:r>
      <w:proofErr w:type="gramEnd"/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своей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образовательной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организации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MV Boli" w:eastAsia="Times New Roman" w:hAnsi="MV Boli" w:cs="MV Boli"/>
          <w:color w:val="000000"/>
          <w:sz w:val="24"/>
          <w:szCs w:val="24"/>
          <w:lang w:eastAsia="ru-RU"/>
        </w:rPr>
        <w:t>—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позднее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чем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2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недели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сочинения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изложения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).</w:t>
      </w:r>
    </w:p>
    <w:p w:rsidR="00FE7E41" w:rsidRPr="00FE7E41" w:rsidRDefault="00FE7E41" w:rsidP="00FE7E41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для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участия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MV Boli" w:eastAsia="Times New Roman" w:hAnsi="MV Boli" w:cs="MV Boli"/>
          <w:color w:val="000000"/>
          <w:sz w:val="24"/>
          <w:szCs w:val="24"/>
          <w:lang w:eastAsia="ru-RU"/>
        </w:rPr>
        <w:t> 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06.12.2023</w:t>
      </w:r>
      <w:proofErr w:type="gramEnd"/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MV Boli" w:eastAsia="Times New Roman" w:hAnsi="MV Boli" w:cs="MV Boli"/>
          <w:color w:val="000000"/>
          <w:sz w:val="24"/>
          <w:szCs w:val="24"/>
          <w:lang w:eastAsia="ru-RU"/>
        </w:rPr>
        <w:t>–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22.11.2023;</w:t>
      </w:r>
    </w:p>
    <w:p w:rsidR="00FE7E41" w:rsidRPr="00FE7E41" w:rsidRDefault="00FE7E41" w:rsidP="00FE7E41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для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участия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MV Boli" w:eastAsia="Times New Roman" w:hAnsi="MV Boli" w:cs="MV Boli"/>
          <w:color w:val="000000"/>
          <w:sz w:val="24"/>
          <w:szCs w:val="24"/>
          <w:lang w:eastAsia="ru-RU"/>
        </w:rPr>
        <w:t> 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07.02.2024</w:t>
      </w:r>
      <w:proofErr w:type="gramEnd"/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MV Boli" w:eastAsia="Times New Roman" w:hAnsi="MV Boli" w:cs="MV Boli"/>
          <w:color w:val="000000"/>
          <w:sz w:val="24"/>
          <w:szCs w:val="24"/>
          <w:lang w:eastAsia="ru-RU"/>
        </w:rPr>
        <w:t>–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24.01.2024;</w:t>
      </w:r>
    </w:p>
    <w:p w:rsidR="00FE7E41" w:rsidRPr="00FE7E41" w:rsidRDefault="00FE7E41" w:rsidP="00FE7E41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для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участия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MV Boli" w:eastAsia="Times New Roman" w:hAnsi="MV Boli" w:cs="MV Boli"/>
          <w:color w:val="000000"/>
          <w:sz w:val="24"/>
          <w:szCs w:val="24"/>
          <w:lang w:eastAsia="ru-RU"/>
        </w:rPr>
        <w:t> 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10.04.2024</w:t>
      </w:r>
      <w:proofErr w:type="gramEnd"/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MV Boli" w:eastAsia="Times New Roman" w:hAnsi="MV Boli" w:cs="MV Boli"/>
          <w:color w:val="000000"/>
          <w:sz w:val="24"/>
          <w:szCs w:val="24"/>
          <w:lang w:eastAsia="ru-RU"/>
        </w:rPr>
        <w:t>–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27.03.2024</w:t>
      </w:r>
    </w:p>
    <w:p w:rsidR="00FE7E41" w:rsidRPr="00FE7E41" w:rsidRDefault="00FE7E41" w:rsidP="00FE7E41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Для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участия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итоговом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сочинении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изложении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)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необходимо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подать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заявление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согласие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обработку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персональных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данных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позднее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чем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две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недели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начала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проведения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итогового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сочинения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изложения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):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FE7E41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обучающимся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 —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образовательные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организации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которых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обучающиеся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осваивают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образовательные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программы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среднего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общего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образования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FE7E41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lastRenderedPageBreak/>
        <w:t>лицам</w:t>
      </w:r>
      <w:r w:rsidRPr="00FE7E4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FE7E41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проходящим</w:t>
      </w:r>
      <w:r w:rsidRPr="00FE7E4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ГИА</w:t>
      </w:r>
      <w:r w:rsidRPr="00FE7E4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экстерном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организации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осуществляющей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образовательную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деятельность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имеющей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государственную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аккредитацию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образовательной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программе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среднего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общего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образования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последующим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получением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аттестата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среднем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общем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образовании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MV Boli" w:eastAsia="Times New Roman" w:hAnsi="MV Boli" w:cs="MV Boli"/>
          <w:color w:val="000000"/>
          <w:sz w:val="24"/>
          <w:szCs w:val="24"/>
          <w:lang w:eastAsia="ru-RU"/>
        </w:rPr>
        <w:t>–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образовательные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организации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выбору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указанных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лиц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FE7E41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лицам</w:t>
      </w:r>
      <w:r w:rsidRPr="00FE7E4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FE7E41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участвующим</w:t>
      </w:r>
      <w:r w:rsidRPr="00FE7E4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в</w:t>
      </w:r>
      <w:r w:rsidRPr="00FE7E4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итоговом</w:t>
      </w:r>
      <w:r w:rsidRPr="00FE7E4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сочинении</w:t>
      </w:r>
      <w:r w:rsidRPr="00FE7E4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по</w:t>
      </w:r>
      <w:r w:rsidRPr="00FE7E4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желанию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 –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места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регистрации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для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участия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написании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итогового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сочинения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определенные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органами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исполнительной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власти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субъектов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Российской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Федерации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осуществляющими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государственное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управление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сфере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образования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FE7E41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лиц</w:t>
      </w:r>
      <w:r w:rsidRPr="00FE7E4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со</w:t>
      </w:r>
      <w:r w:rsidRPr="00FE7E4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справкой</w:t>
      </w:r>
      <w:r w:rsidRPr="00FE7E4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об</w:t>
      </w:r>
      <w:r w:rsidRPr="00FE7E4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обучении</w:t>
      </w:r>
      <w:r w:rsidRPr="00FE7E4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FE7E41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участвующим</w:t>
      </w:r>
      <w:r w:rsidRPr="00FE7E4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в</w:t>
      </w:r>
      <w:r w:rsidRPr="00FE7E4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итоговом</w:t>
      </w:r>
      <w:r w:rsidRPr="00FE7E4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сочинении</w:t>
      </w:r>
      <w:r w:rsidRPr="00FE7E4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по</w:t>
      </w:r>
      <w:r w:rsidRPr="00FE7E4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желанию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 —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организации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осуществляющие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образовательную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деятельность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которых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указанные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лица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восстанавливаются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срок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необходимый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для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прохождения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ГИА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-11.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Обучающиеся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лица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ограниченными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возможностями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здоровья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подаче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заявления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предъявляют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копию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рекомендаций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психолого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медико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педагогической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комиссии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обучающиеся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дети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инвалиды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инвалиды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MV Boli" w:eastAsia="Times New Roman" w:hAnsi="MV Boli" w:cs="MV Boli"/>
          <w:color w:val="000000"/>
          <w:sz w:val="24"/>
          <w:szCs w:val="24"/>
          <w:lang w:eastAsia="ru-RU"/>
        </w:rPr>
        <w:t>—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оригинал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или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заверенную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установленном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порядке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копию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справки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подтверждающей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факт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установления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инвалидности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выданной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федеральным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государственным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учреждением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медико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социальной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экспертизы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Лица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участвующие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сочинении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желанию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самостоятельно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выбирают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дату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участия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итоговом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сочинении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числа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установленных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расписанием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проведения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итогового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сочинения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изложения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).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Выбранную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дату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участия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итоговом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сочинении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такие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лица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указывают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FE7E41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заявлении</w:t>
      </w:r>
      <w:r w:rsidRPr="00FE7E4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:rsidR="00BA2844" w:rsidRPr="00BA2844" w:rsidRDefault="00BA2844" w:rsidP="00BA2844">
      <w:pPr>
        <w:shd w:val="clear" w:color="auto" w:fill="FFFFFF"/>
        <w:spacing w:line="479" w:lineRule="atLeast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BA2844">
        <w:rPr>
          <w:rFonts w:ascii="Cambria" w:eastAsia="Times New Roman" w:hAnsi="Cambria" w:cs="Cambria"/>
          <w:b/>
          <w:bCs/>
          <w:color w:val="000000"/>
          <w:sz w:val="36"/>
          <w:szCs w:val="36"/>
          <w:lang w:eastAsia="ru-RU"/>
        </w:rPr>
        <w:t>Ознакомление</w:t>
      </w:r>
      <w:r w:rsidRPr="00BA2844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BA2844">
        <w:rPr>
          <w:rFonts w:ascii="Cambria" w:eastAsia="Times New Roman" w:hAnsi="Cambria" w:cs="Cambria"/>
          <w:b/>
          <w:bCs/>
          <w:color w:val="000000"/>
          <w:sz w:val="36"/>
          <w:szCs w:val="36"/>
          <w:lang w:eastAsia="ru-RU"/>
        </w:rPr>
        <w:t>с</w:t>
      </w:r>
      <w:r w:rsidRPr="00BA2844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BA2844">
        <w:rPr>
          <w:rFonts w:ascii="Cambria" w:eastAsia="Times New Roman" w:hAnsi="Cambria" w:cs="Cambria"/>
          <w:b/>
          <w:bCs/>
          <w:color w:val="000000"/>
          <w:sz w:val="36"/>
          <w:szCs w:val="36"/>
          <w:lang w:eastAsia="ru-RU"/>
        </w:rPr>
        <w:t>результатами</w:t>
      </w:r>
      <w:r w:rsidRPr="00BA2844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BA2844">
        <w:rPr>
          <w:rFonts w:ascii="Cambria" w:eastAsia="Times New Roman" w:hAnsi="Cambria" w:cs="Cambria"/>
          <w:b/>
          <w:bCs/>
          <w:color w:val="000000"/>
          <w:sz w:val="36"/>
          <w:szCs w:val="36"/>
          <w:lang w:eastAsia="ru-RU"/>
        </w:rPr>
        <w:t>итогового</w:t>
      </w:r>
      <w:r w:rsidRPr="00BA2844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BA2844">
        <w:rPr>
          <w:rFonts w:ascii="Cambria" w:eastAsia="Times New Roman" w:hAnsi="Cambria" w:cs="Cambria"/>
          <w:b/>
          <w:bCs/>
          <w:color w:val="000000"/>
          <w:sz w:val="36"/>
          <w:szCs w:val="36"/>
          <w:lang w:eastAsia="ru-RU"/>
        </w:rPr>
        <w:t>сочинения</w:t>
      </w:r>
      <w:r w:rsidRPr="00BA2844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 xml:space="preserve"> (</w:t>
      </w:r>
      <w:r w:rsidRPr="00BA2844">
        <w:rPr>
          <w:rFonts w:ascii="Cambria" w:eastAsia="Times New Roman" w:hAnsi="Cambria" w:cs="Cambria"/>
          <w:b/>
          <w:bCs/>
          <w:color w:val="000000"/>
          <w:sz w:val="36"/>
          <w:szCs w:val="36"/>
          <w:lang w:eastAsia="ru-RU"/>
        </w:rPr>
        <w:t>изложения</w:t>
      </w:r>
      <w:r w:rsidRPr="00BA2844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 xml:space="preserve">) </w:t>
      </w:r>
      <w:r w:rsidRPr="00BA2844">
        <w:rPr>
          <w:rFonts w:ascii="Cambria" w:eastAsia="Times New Roman" w:hAnsi="Cambria" w:cs="Cambria"/>
          <w:b/>
          <w:bCs/>
          <w:color w:val="000000"/>
          <w:sz w:val="36"/>
          <w:szCs w:val="36"/>
          <w:lang w:eastAsia="ru-RU"/>
        </w:rPr>
        <w:t>и</w:t>
      </w:r>
      <w:r w:rsidRPr="00BA2844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BA2844">
        <w:rPr>
          <w:rFonts w:ascii="Cambria" w:eastAsia="Times New Roman" w:hAnsi="Cambria" w:cs="Cambria"/>
          <w:b/>
          <w:bCs/>
          <w:color w:val="000000"/>
          <w:sz w:val="36"/>
          <w:szCs w:val="36"/>
          <w:lang w:eastAsia="ru-RU"/>
        </w:rPr>
        <w:t>срок</w:t>
      </w:r>
      <w:r w:rsidRPr="00BA2844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BA2844">
        <w:rPr>
          <w:rFonts w:ascii="Cambria" w:eastAsia="Times New Roman" w:hAnsi="Cambria" w:cs="Cambria"/>
          <w:b/>
          <w:bCs/>
          <w:color w:val="000000"/>
          <w:sz w:val="36"/>
          <w:szCs w:val="36"/>
          <w:lang w:eastAsia="ru-RU"/>
        </w:rPr>
        <w:t>действия</w:t>
      </w:r>
      <w:r w:rsidRPr="00BA2844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BA2844">
        <w:rPr>
          <w:rFonts w:ascii="Cambria" w:eastAsia="Times New Roman" w:hAnsi="Cambria" w:cs="Cambria"/>
          <w:b/>
          <w:bCs/>
          <w:color w:val="000000"/>
          <w:sz w:val="36"/>
          <w:szCs w:val="36"/>
          <w:lang w:eastAsia="ru-RU"/>
        </w:rPr>
        <w:t>итогового</w:t>
      </w:r>
      <w:r w:rsidRPr="00BA2844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BA2844">
        <w:rPr>
          <w:rFonts w:ascii="Cambria" w:eastAsia="Times New Roman" w:hAnsi="Cambria" w:cs="Cambria"/>
          <w:b/>
          <w:bCs/>
          <w:color w:val="000000"/>
          <w:sz w:val="36"/>
          <w:szCs w:val="36"/>
          <w:lang w:eastAsia="ru-RU"/>
        </w:rPr>
        <w:t>сочинения</w:t>
      </w:r>
    </w:p>
    <w:p w:rsidR="00BA2844" w:rsidRPr="00BA2844" w:rsidRDefault="00BA2844" w:rsidP="00BA2844">
      <w:pPr>
        <w:shd w:val="clear" w:color="auto" w:fill="FFFFFF"/>
        <w:spacing w:after="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результатами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итогового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сочинения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изложения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)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участники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могут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ознакомиться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образовательных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организациях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или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местах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регистрации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участие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итоговом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сочинении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изложении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).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решению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органа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исполнительной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власти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субъекта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Российской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Федерации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осуществляющего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государственное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управление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сфере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образования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ознакомление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участников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lastRenderedPageBreak/>
        <w:t>результатами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итогового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сочинения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изложения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)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может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быть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организовано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информационно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телекоммуникационной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сети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MV Boli" w:eastAsia="Times New Roman" w:hAnsi="MV Boli" w:cs="MV Boli"/>
          <w:color w:val="000000"/>
          <w:sz w:val="24"/>
          <w:szCs w:val="24"/>
          <w:lang w:eastAsia="ru-RU"/>
        </w:rPr>
        <w:t>«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Интернет</w:t>
      </w:r>
      <w:r w:rsidRPr="00BA2844">
        <w:rPr>
          <w:rFonts w:ascii="MV Boli" w:eastAsia="Times New Roman" w:hAnsi="MV Boli" w:cs="MV Boli"/>
          <w:color w:val="000000"/>
          <w:sz w:val="24"/>
          <w:szCs w:val="24"/>
          <w:lang w:eastAsia="ru-RU"/>
        </w:rPr>
        <w:t>»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соответствии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требованиями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законодательства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Российской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Федерации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области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защиты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персональных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данных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Результат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итогового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сочинения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изложения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)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как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допуск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ГИА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-11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действителен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бессрочно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Итоговое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сочинение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случае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представления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его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приеме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обучение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программам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бакалавриата</w:t>
      </w:r>
      <w:proofErr w:type="spellEnd"/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программам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специалитета</w:t>
      </w:r>
      <w:proofErr w:type="spellEnd"/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действительно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течение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четырех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лет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следующих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годом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написания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сочинения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Выпускники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прошлых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лет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могут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участвовать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написании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итогового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сочинения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том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числе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наличии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них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итогового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сочинения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прошлых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лет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Выпускники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прошлых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лет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изъявившие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желание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повторно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участвовать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написании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итогового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сочинения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вправе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предоставить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образовательные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организации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высшего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образования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итоговое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сочинение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только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текущего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года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этом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итоговое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сочинение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прошлого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года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аннулируется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:rsidR="00BA2844" w:rsidRPr="00BA2844" w:rsidRDefault="00BA2844" w:rsidP="00BA2844">
      <w:pPr>
        <w:shd w:val="clear" w:color="auto" w:fill="FFFFFF"/>
        <w:spacing w:line="479" w:lineRule="atLeast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BA2844">
        <w:rPr>
          <w:rFonts w:ascii="Cambria" w:eastAsia="Times New Roman" w:hAnsi="Cambria" w:cs="Cambria"/>
          <w:b/>
          <w:bCs/>
          <w:color w:val="000000"/>
          <w:sz w:val="36"/>
          <w:szCs w:val="36"/>
          <w:lang w:eastAsia="ru-RU"/>
        </w:rPr>
        <w:t>Предоставление</w:t>
      </w:r>
      <w:r w:rsidRPr="00BA2844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BA2844">
        <w:rPr>
          <w:rFonts w:ascii="Cambria" w:eastAsia="Times New Roman" w:hAnsi="Cambria" w:cs="Cambria"/>
          <w:b/>
          <w:bCs/>
          <w:color w:val="000000"/>
          <w:sz w:val="36"/>
          <w:szCs w:val="36"/>
          <w:lang w:eastAsia="ru-RU"/>
        </w:rPr>
        <w:t>итогового</w:t>
      </w:r>
      <w:r w:rsidRPr="00BA2844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BA2844">
        <w:rPr>
          <w:rFonts w:ascii="Cambria" w:eastAsia="Times New Roman" w:hAnsi="Cambria" w:cs="Cambria"/>
          <w:b/>
          <w:bCs/>
          <w:color w:val="000000"/>
          <w:sz w:val="36"/>
          <w:szCs w:val="36"/>
          <w:lang w:eastAsia="ru-RU"/>
        </w:rPr>
        <w:t>сочинения</w:t>
      </w:r>
      <w:r w:rsidRPr="00BA2844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BA2844">
        <w:rPr>
          <w:rFonts w:ascii="Cambria" w:eastAsia="Times New Roman" w:hAnsi="Cambria" w:cs="Cambria"/>
          <w:b/>
          <w:bCs/>
          <w:color w:val="000000"/>
          <w:sz w:val="36"/>
          <w:szCs w:val="36"/>
          <w:lang w:eastAsia="ru-RU"/>
        </w:rPr>
        <w:t>в</w:t>
      </w:r>
      <w:r w:rsidRPr="00BA2844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BA2844">
        <w:rPr>
          <w:rFonts w:ascii="Cambria" w:eastAsia="Times New Roman" w:hAnsi="Cambria" w:cs="Cambria"/>
          <w:b/>
          <w:bCs/>
          <w:color w:val="000000"/>
          <w:sz w:val="36"/>
          <w:szCs w:val="36"/>
          <w:lang w:eastAsia="ru-RU"/>
        </w:rPr>
        <w:t>вузы</w:t>
      </w:r>
      <w:r w:rsidRPr="00BA2844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BA2844">
        <w:rPr>
          <w:rFonts w:ascii="Cambria" w:eastAsia="Times New Roman" w:hAnsi="Cambria" w:cs="Cambria"/>
          <w:b/>
          <w:bCs/>
          <w:color w:val="000000"/>
          <w:sz w:val="36"/>
          <w:szCs w:val="36"/>
          <w:lang w:eastAsia="ru-RU"/>
        </w:rPr>
        <w:t>в</w:t>
      </w:r>
      <w:r w:rsidRPr="00BA2844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BA2844">
        <w:rPr>
          <w:rFonts w:ascii="Cambria" w:eastAsia="Times New Roman" w:hAnsi="Cambria" w:cs="Cambria"/>
          <w:b/>
          <w:bCs/>
          <w:color w:val="000000"/>
          <w:sz w:val="36"/>
          <w:szCs w:val="36"/>
          <w:lang w:eastAsia="ru-RU"/>
        </w:rPr>
        <w:t>качестве</w:t>
      </w:r>
      <w:r w:rsidRPr="00BA2844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BA2844">
        <w:rPr>
          <w:rFonts w:ascii="Cambria" w:eastAsia="Times New Roman" w:hAnsi="Cambria" w:cs="Cambria"/>
          <w:b/>
          <w:bCs/>
          <w:color w:val="000000"/>
          <w:sz w:val="36"/>
          <w:szCs w:val="36"/>
          <w:lang w:eastAsia="ru-RU"/>
        </w:rPr>
        <w:t>индивидуального</w:t>
      </w:r>
      <w:r w:rsidRPr="00BA2844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BA2844">
        <w:rPr>
          <w:rFonts w:ascii="Cambria" w:eastAsia="Times New Roman" w:hAnsi="Cambria" w:cs="Cambria"/>
          <w:b/>
          <w:bCs/>
          <w:color w:val="000000"/>
          <w:sz w:val="36"/>
          <w:szCs w:val="36"/>
          <w:lang w:eastAsia="ru-RU"/>
        </w:rPr>
        <w:t>достижения</w:t>
      </w:r>
    </w:p>
    <w:p w:rsidR="00BA2844" w:rsidRPr="00BA2844" w:rsidRDefault="00BA2844" w:rsidP="00BA2844">
      <w:pPr>
        <w:shd w:val="clear" w:color="auto" w:fill="FFFFFF"/>
        <w:spacing w:after="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соответствии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пунктом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33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Порядка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приема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вузы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поступающему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решению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организации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высшего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образования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начисляются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баллы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оценку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выставленную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организацией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высшего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образования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результатам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проверки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итогового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сочинения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являющегося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условием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допуска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ГИА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Для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учета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итогового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сочинения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поступающему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требуется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представлять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документы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подтверждающие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получение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такого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индивидуального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достижения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Сумма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баллов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начисленных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поступающему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индивидуальные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достижения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может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быть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более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10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баллов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Перечень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индивидуальных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достижений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учитываемых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равенстве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поступающих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критериям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ранжирования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указанным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подпунктах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1-4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пункта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76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подпунктах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1-4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пункта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77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Порядка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приема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вузы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устанавливается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организацией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высшего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образования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самостоятельно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случае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равенства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поступающих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указанным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достижениям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перечень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таких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достижений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может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быть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дополнен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период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проведения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приема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:rsidR="00FE7E41" w:rsidRDefault="00FE7E41" w:rsidP="00FE7E41">
      <w:pPr>
        <w:rPr>
          <w:rFonts w:cs="Times New Roman"/>
          <w:b/>
          <w:sz w:val="28"/>
          <w:szCs w:val="28"/>
        </w:rPr>
      </w:pPr>
    </w:p>
    <w:p w:rsidR="00BA2844" w:rsidRPr="00BA2844" w:rsidRDefault="00BA2844" w:rsidP="00BA2844">
      <w:pPr>
        <w:shd w:val="clear" w:color="auto" w:fill="FFFFFF"/>
        <w:spacing w:line="479" w:lineRule="atLeast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BA2844">
        <w:rPr>
          <w:rFonts w:ascii="Cambria" w:eastAsia="Times New Roman" w:hAnsi="Cambria" w:cs="Cambria"/>
          <w:b/>
          <w:bCs/>
          <w:color w:val="000000"/>
          <w:sz w:val="36"/>
          <w:szCs w:val="36"/>
          <w:lang w:eastAsia="ru-RU"/>
        </w:rPr>
        <w:lastRenderedPageBreak/>
        <w:t>Предоставление</w:t>
      </w:r>
      <w:r w:rsidRPr="00BA2844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BA2844">
        <w:rPr>
          <w:rFonts w:ascii="Cambria" w:eastAsia="Times New Roman" w:hAnsi="Cambria" w:cs="Cambria"/>
          <w:b/>
          <w:bCs/>
          <w:color w:val="000000"/>
          <w:sz w:val="36"/>
          <w:szCs w:val="36"/>
          <w:lang w:eastAsia="ru-RU"/>
        </w:rPr>
        <w:t>итогового</w:t>
      </w:r>
      <w:r w:rsidRPr="00BA2844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BA2844">
        <w:rPr>
          <w:rFonts w:ascii="Cambria" w:eastAsia="Times New Roman" w:hAnsi="Cambria" w:cs="Cambria"/>
          <w:b/>
          <w:bCs/>
          <w:color w:val="000000"/>
          <w:sz w:val="36"/>
          <w:szCs w:val="36"/>
          <w:lang w:eastAsia="ru-RU"/>
        </w:rPr>
        <w:t>сочинения</w:t>
      </w:r>
      <w:r w:rsidRPr="00BA2844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BA2844">
        <w:rPr>
          <w:rFonts w:ascii="Cambria" w:eastAsia="Times New Roman" w:hAnsi="Cambria" w:cs="Cambria"/>
          <w:b/>
          <w:bCs/>
          <w:color w:val="000000"/>
          <w:sz w:val="36"/>
          <w:szCs w:val="36"/>
          <w:lang w:eastAsia="ru-RU"/>
        </w:rPr>
        <w:t>в</w:t>
      </w:r>
      <w:r w:rsidRPr="00BA2844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BA2844">
        <w:rPr>
          <w:rFonts w:ascii="Cambria" w:eastAsia="Times New Roman" w:hAnsi="Cambria" w:cs="Cambria"/>
          <w:b/>
          <w:bCs/>
          <w:color w:val="000000"/>
          <w:sz w:val="36"/>
          <w:szCs w:val="36"/>
          <w:lang w:eastAsia="ru-RU"/>
        </w:rPr>
        <w:t>вузы</w:t>
      </w:r>
      <w:r w:rsidRPr="00BA2844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BA2844">
        <w:rPr>
          <w:rFonts w:ascii="Cambria" w:eastAsia="Times New Roman" w:hAnsi="Cambria" w:cs="Cambria"/>
          <w:b/>
          <w:bCs/>
          <w:color w:val="000000"/>
          <w:sz w:val="36"/>
          <w:szCs w:val="36"/>
          <w:lang w:eastAsia="ru-RU"/>
        </w:rPr>
        <w:t>в</w:t>
      </w:r>
      <w:r w:rsidRPr="00BA2844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BA2844">
        <w:rPr>
          <w:rFonts w:ascii="Cambria" w:eastAsia="Times New Roman" w:hAnsi="Cambria" w:cs="Cambria"/>
          <w:b/>
          <w:bCs/>
          <w:color w:val="000000"/>
          <w:sz w:val="36"/>
          <w:szCs w:val="36"/>
          <w:lang w:eastAsia="ru-RU"/>
        </w:rPr>
        <w:t>качестве</w:t>
      </w:r>
      <w:r w:rsidRPr="00BA2844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BA2844">
        <w:rPr>
          <w:rFonts w:ascii="Cambria" w:eastAsia="Times New Roman" w:hAnsi="Cambria" w:cs="Cambria"/>
          <w:b/>
          <w:bCs/>
          <w:color w:val="000000"/>
          <w:sz w:val="36"/>
          <w:szCs w:val="36"/>
          <w:lang w:eastAsia="ru-RU"/>
        </w:rPr>
        <w:t>индивидуального</w:t>
      </w:r>
      <w:r w:rsidRPr="00BA2844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BA2844">
        <w:rPr>
          <w:rFonts w:ascii="Cambria" w:eastAsia="Times New Roman" w:hAnsi="Cambria" w:cs="Cambria"/>
          <w:b/>
          <w:bCs/>
          <w:color w:val="000000"/>
          <w:sz w:val="36"/>
          <w:szCs w:val="36"/>
          <w:lang w:eastAsia="ru-RU"/>
        </w:rPr>
        <w:t>достижения</w:t>
      </w:r>
    </w:p>
    <w:p w:rsidR="00BA2844" w:rsidRPr="00BA2844" w:rsidRDefault="00BA2844" w:rsidP="00BA2844">
      <w:pPr>
        <w:shd w:val="clear" w:color="auto" w:fill="FFFFFF"/>
        <w:spacing w:after="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соответствии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пунктом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33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Порядка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приема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вузы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поступающему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решению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организации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высшего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образования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начисляются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баллы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оценку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выставленную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организацией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высшего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образования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результатам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проверки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итогового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сочинения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являющегося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условием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допуска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ГИА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Для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учета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итогового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сочинения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поступающему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требуется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представлять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документы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подтверждающие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получение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такого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индивидуального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достижения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Сумма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баллов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начисленных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поступающему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индивидуальные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достижения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может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быть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более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10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баллов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Перечень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индивидуальных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достижений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учитываемых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равенстве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поступающих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критериям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ранжирования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указанным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подпунктах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1-4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пункта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76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подпунктах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1-4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пункта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77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Порядка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приема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вузы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устанавливается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организацией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высшего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образования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самостоятельно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случае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равенства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поступающих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указанным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достижениям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перечень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таких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достижений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может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быть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дополнен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период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проведения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A28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приема</w:t>
      </w:r>
      <w:r w:rsidRPr="00BA2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:rsidR="00BA2844" w:rsidRDefault="00BA2844" w:rsidP="00FE7E41">
      <w:pPr>
        <w:rPr>
          <w:rFonts w:cs="Times New Roman"/>
          <w:b/>
          <w:sz w:val="28"/>
          <w:szCs w:val="28"/>
        </w:rPr>
      </w:pPr>
    </w:p>
    <w:p w:rsidR="00BA2844" w:rsidRPr="00FE7E41" w:rsidRDefault="00BA2844" w:rsidP="00FE7E41">
      <w:pPr>
        <w:rPr>
          <w:rFonts w:cs="Times New Roman"/>
          <w:b/>
          <w:sz w:val="28"/>
          <w:szCs w:val="28"/>
        </w:rPr>
      </w:pPr>
    </w:p>
    <w:sectPr w:rsidR="00BA2844" w:rsidRPr="00FE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altName w:val="MV Boli"/>
    <w:panose1 w:val="00000000000000000000"/>
    <w:charset w:val="00"/>
    <w:family w:val="roman"/>
    <w:notTrueType/>
    <w:pitch w:val="default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2539A"/>
    <w:multiLevelType w:val="multilevel"/>
    <w:tmpl w:val="F638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94"/>
    <w:rsid w:val="000A2994"/>
    <w:rsid w:val="006F0616"/>
    <w:rsid w:val="00753612"/>
    <w:rsid w:val="00803CD6"/>
    <w:rsid w:val="00BA2844"/>
    <w:rsid w:val="00EF5587"/>
    <w:rsid w:val="00FE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E1F0"/>
  <w15:chartTrackingRefBased/>
  <w15:docId w15:val="{B6139D3F-336D-4E3A-82CE-92DA5EE0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9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4717">
                  <w:marLeft w:val="0"/>
                  <w:marRight w:val="0"/>
                  <w:marTop w:val="30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60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8413">
                  <w:marLeft w:val="0"/>
                  <w:marRight w:val="0"/>
                  <w:marTop w:val="30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0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72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1618">
                  <w:marLeft w:val="0"/>
                  <w:marRight w:val="0"/>
                  <w:marTop w:val="30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0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7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891">
                  <w:marLeft w:val="0"/>
                  <w:marRight w:val="0"/>
                  <w:marTop w:val="30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9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79282527544</cp:lastModifiedBy>
  <cp:revision>2</cp:revision>
  <dcterms:created xsi:type="dcterms:W3CDTF">2023-10-20T10:57:00Z</dcterms:created>
  <dcterms:modified xsi:type="dcterms:W3CDTF">2023-10-20T10:57:00Z</dcterms:modified>
</cp:coreProperties>
</file>